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A7C57" w:rsidRPr="0049268F" w:rsidRDefault="004600A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00AC">
        <w:rPr>
          <w:rFonts w:ascii="Times New Roman" w:hAnsi="Times New Roman"/>
          <w:sz w:val="28"/>
          <w:szCs w:val="28"/>
        </w:rPr>
        <w:t>от 19.12.2019 № 285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</w:t>
      </w:r>
      <w:bookmarkStart w:id="0" w:name="_GoBack"/>
      <w:bookmarkEnd w:id="0"/>
      <w:r w:rsidRPr="0049268F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BD25A3" w:rsidRDefault="00BD25A3" w:rsidP="0009740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8A7C57" w:rsidRPr="0049268F" w:rsidRDefault="00BD25A3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(в ред. решени</w:t>
      </w:r>
      <w:r w:rsidR="00444FF3"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z w:val="20"/>
          <w:szCs w:val="20"/>
        </w:rPr>
        <w:t xml:space="preserve"> Думы города от 18.02.2020 № 309</w:t>
      </w:r>
      <w:r w:rsidR="00883E6A">
        <w:rPr>
          <w:rFonts w:ascii="Times New Roman" w:hAnsi="Times New Roman"/>
          <w:sz w:val="20"/>
          <w:szCs w:val="20"/>
        </w:rPr>
        <w:t>, от 21.04.2020 № 312</w:t>
      </w:r>
      <w:r w:rsidR="00444FF3">
        <w:rPr>
          <w:rFonts w:ascii="Times New Roman" w:hAnsi="Times New Roman"/>
          <w:sz w:val="20"/>
          <w:szCs w:val="20"/>
        </w:rPr>
        <w:t>, от 28.12.2020 № 363</w:t>
      </w:r>
      <w:r>
        <w:rPr>
          <w:rFonts w:ascii="Times New Roman" w:hAnsi="Times New Roman"/>
          <w:sz w:val="20"/>
          <w:szCs w:val="20"/>
        </w:rPr>
        <w:t>)</w:t>
      </w:r>
    </w:p>
    <w:p w:rsidR="00BD25A3" w:rsidRPr="00444FF3" w:rsidRDefault="00BD25A3" w:rsidP="0009740F">
      <w:pPr>
        <w:spacing w:after="0" w:line="240" w:lineRule="auto"/>
        <w:ind w:left="7655"/>
        <w:rPr>
          <w:rFonts w:ascii="Times New Roman" w:hAnsi="Times New Roman"/>
          <w:bCs/>
          <w:sz w:val="32"/>
          <w:szCs w:val="28"/>
          <w:lang w:eastAsia="ru-RU"/>
        </w:rPr>
      </w:pPr>
    </w:p>
    <w:p w:rsidR="00444FF3" w:rsidRPr="00444FF3" w:rsidRDefault="00444FF3" w:rsidP="00444FF3">
      <w:pPr>
        <w:spacing w:after="0" w:line="240" w:lineRule="auto"/>
        <w:ind w:left="7655"/>
        <w:jc w:val="right"/>
        <w:rPr>
          <w:rFonts w:ascii="Times New Roman" w:hAnsi="Times New Roman"/>
          <w:bCs/>
          <w:sz w:val="28"/>
          <w:szCs w:val="24"/>
        </w:rPr>
      </w:pPr>
      <w:r w:rsidRPr="00444FF3">
        <w:rPr>
          <w:rFonts w:ascii="Times New Roman" w:hAnsi="Times New Roman"/>
          <w:bCs/>
          <w:sz w:val="28"/>
          <w:szCs w:val="24"/>
        </w:rPr>
        <w:t>Таблица 1</w:t>
      </w:r>
    </w:p>
    <w:p w:rsidR="00444FF3" w:rsidRPr="00444FF3" w:rsidRDefault="00444FF3" w:rsidP="00444FF3">
      <w:pPr>
        <w:spacing w:after="0" w:line="240" w:lineRule="auto"/>
        <w:ind w:left="6804"/>
        <w:jc w:val="right"/>
        <w:rPr>
          <w:rFonts w:ascii="Times New Roman" w:hAnsi="Times New Roman"/>
          <w:bCs/>
          <w:sz w:val="28"/>
          <w:szCs w:val="24"/>
        </w:rPr>
      </w:pPr>
      <w:r w:rsidRPr="00444FF3">
        <w:rPr>
          <w:rFonts w:ascii="Times New Roman" w:hAnsi="Times New Roman"/>
          <w:bCs/>
          <w:sz w:val="28"/>
          <w:szCs w:val="24"/>
        </w:rPr>
        <w:t>приложения 15</w:t>
      </w:r>
    </w:p>
    <w:p w:rsidR="00444FF3" w:rsidRPr="00444FF3" w:rsidRDefault="00444FF3" w:rsidP="00444FF3">
      <w:pPr>
        <w:spacing w:after="0" w:line="240" w:lineRule="auto"/>
        <w:jc w:val="right"/>
        <w:rPr>
          <w:rFonts w:ascii="Times New Roman" w:hAnsi="Times New Roman"/>
          <w:bCs/>
          <w:sz w:val="28"/>
          <w:szCs w:val="24"/>
        </w:rPr>
      </w:pPr>
    </w:p>
    <w:p w:rsidR="00444FF3" w:rsidRPr="00444FF3" w:rsidRDefault="00444FF3" w:rsidP="00444FF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 w:rsidRPr="00444FF3">
        <w:rPr>
          <w:rFonts w:ascii="Times New Roman" w:hAnsi="Times New Roman"/>
          <w:bCs/>
          <w:sz w:val="28"/>
          <w:szCs w:val="24"/>
        </w:rPr>
        <w:t>Муниципальные внутренние заимствования</w:t>
      </w:r>
    </w:p>
    <w:p w:rsidR="00444FF3" w:rsidRPr="00444FF3" w:rsidRDefault="00444FF3" w:rsidP="00444FF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 w:rsidRPr="00444FF3">
        <w:rPr>
          <w:rFonts w:ascii="Times New Roman" w:hAnsi="Times New Roman"/>
          <w:bCs/>
          <w:sz w:val="28"/>
          <w:szCs w:val="24"/>
        </w:rPr>
        <w:t>на 2020 год</w:t>
      </w:r>
    </w:p>
    <w:p w:rsidR="00444FF3" w:rsidRPr="00444FF3" w:rsidRDefault="00444FF3" w:rsidP="00444FF3">
      <w:pPr>
        <w:tabs>
          <w:tab w:val="left" w:pos="5790"/>
          <w:tab w:val="right" w:pos="9355"/>
        </w:tabs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444FF3">
        <w:rPr>
          <w:rFonts w:ascii="Times New Roman" w:hAnsi="Times New Roman"/>
          <w:sz w:val="28"/>
          <w:szCs w:val="24"/>
        </w:rPr>
        <w:tab/>
      </w:r>
      <w:r w:rsidRPr="00444FF3">
        <w:rPr>
          <w:rFonts w:ascii="Times New Roman" w:hAnsi="Times New Roman"/>
          <w:sz w:val="28"/>
          <w:szCs w:val="24"/>
        </w:rPr>
        <w:tab/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4"/>
        <w:gridCol w:w="2120"/>
      </w:tblGrid>
      <w:tr w:rsidR="00444FF3" w:rsidRPr="00444FF3" w:rsidTr="0065120D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sz w:val="24"/>
                <w:szCs w:val="24"/>
              </w:rPr>
              <w:t>Сумма на год</w:t>
            </w:r>
          </w:p>
        </w:tc>
      </w:tr>
      <w:tr w:rsidR="00444FF3" w:rsidRPr="00444FF3" w:rsidTr="0065120D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>Кредиты кредитных организаций:</w:t>
            </w:r>
          </w:p>
        </w:tc>
        <w:tc>
          <w:tcPr>
            <w:tcW w:w="104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61 553,2 </w:t>
            </w:r>
          </w:p>
        </w:tc>
      </w:tr>
      <w:tr w:rsidR="00444FF3" w:rsidRPr="00444FF3" w:rsidTr="0065120D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</w:t>
            </w:r>
          </w:p>
        </w:tc>
        <w:tc>
          <w:tcPr>
            <w:tcW w:w="104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180 553,2 </w:t>
            </w:r>
          </w:p>
        </w:tc>
      </w:tr>
      <w:tr w:rsidR="00444FF3" w:rsidRPr="00444FF3" w:rsidTr="0065120D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>Погашение</w:t>
            </w:r>
          </w:p>
        </w:tc>
        <w:tc>
          <w:tcPr>
            <w:tcW w:w="104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119 000,0 </w:t>
            </w:r>
          </w:p>
        </w:tc>
      </w:tr>
      <w:tr w:rsidR="00444FF3" w:rsidRPr="00444FF3" w:rsidTr="0065120D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кредиты от других бюджетов бюджетной системы:</w:t>
            </w:r>
          </w:p>
        </w:tc>
        <w:tc>
          <w:tcPr>
            <w:tcW w:w="104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50 000,0 </w:t>
            </w:r>
          </w:p>
        </w:tc>
      </w:tr>
      <w:tr w:rsidR="00444FF3" w:rsidRPr="00444FF3" w:rsidTr="0065120D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</w:t>
            </w:r>
          </w:p>
        </w:tc>
        <w:tc>
          <w:tcPr>
            <w:tcW w:w="104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50 000,0 </w:t>
            </w:r>
          </w:p>
        </w:tc>
      </w:tr>
      <w:tr w:rsidR="00444FF3" w:rsidRPr="00444FF3" w:rsidTr="0065120D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40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111 553,2 </w:t>
            </w:r>
          </w:p>
        </w:tc>
      </w:tr>
    </w:tbl>
    <w:p w:rsidR="00444FF3" w:rsidRPr="00444FF3" w:rsidRDefault="00444FF3" w:rsidP="00444F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FF3" w:rsidRPr="00444FF3" w:rsidRDefault="00444FF3" w:rsidP="00444FF3">
      <w:pPr>
        <w:spacing w:after="0" w:line="240" w:lineRule="auto"/>
        <w:ind w:left="7088"/>
        <w:rPr>
          <w:rFonts w:ascii="Times New Roman" w:hAnsi="Times New Roman"/>
          <w:bCs/>
          <w:sz w:val="28"/>
          <w:szCs w:val="24"/>
        </w:rPr>
      </w:pPr>
      <w:r w:rsidRPr="00444FF3">
        <w:rPr>
          <w:rFonts w:ascii="Times New Roman" w:hAnsi="Times New Roman"/>
          <w:bCs/>
          <w:sz w:val="28"/>
          <w:szCs w:val="24"/>
        </w:rPr>
        <w:t>Таблица 2</w:t>
      </w:r>
    </w:p>
    <w:p w:rsidR="00444FF3" w:rsidRPr="00444FF3" w:rsidRDefault="00444FF3" w:rsidP="00444FF3">
      <w:pPr>
        <w:spacing w:after="0" w:line="240" w:lineRule="auto"/>
        <w:ind w:left="7088"/>
        <w:rPr>
          <w:rFonts w:ascii="Times New Roman" w:hAnsi="Times New Roman"/>
          <w:bCs/>
          <w:sz w:val="28"/>
          <w:szCs w:val="24"/>
        </w:rPr>
      </w:pPr>
      <w:r w:rsidRPr="00444FF3">
        <w:rPr>
          <w:rFonts w:ascii="Times New Roman" w:hAnsi="Times New Roman"/>
          <w:bCs/>
          <w:sz w:val="28"/>
          <w:szCs w:val="24"/>
        </w:rPr>
        <w:t>приложения 15</w:t>
      </w:r>
    </w:p>
    <w:p w:rsidR="00444FF3" w:rsidRPr="00444FF3" w:rsidRDefault="00444FF3" w:rsidP="00444FF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</w:p>
    <w:p w:rsidR="00444FF3" w:rsidRPr="00444FF3" w:rsidRDefault="00444FF3" w:rsidP="00444FF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 w:rsidRPr="00444FF3">
        <w:rPr>
          <w:rFonts w:ascii="Times New Roman" w:hAnsi="Times New Roman"/>
          <w:bCs/>
          <w:sz w:val="28"/>
          <w:szCs w:val="24"/>
        </w:rPr>
        <w:t>Муниципальные внутренние заимствования</w:t>
      </w:r>
    </w:p>
    <w:p w:rsidR="00444FF3" w:rsidRPr="00444FF3" w:rsidRDefault="00444FF3" w:rsidP="00444FF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 w:rsidRPr="00444FF3">
        <w:rPr>
          <w:rFonts w:ascii="Times New Roman" w:hAnsi="Times New Roman"/>
          <w:bCs/>
          <w:sz w:val="28"/>
          <w:szCs w:val="24"/>
        </w:rPr>
        <w:t>на плановый период 2021 и 2022 годов</w:t>
      </w:r>
    </w:p>
    <w:p w:rsidR="00444FF3" w:rsidRPr="00444FF3" w:rsidRDefault="00444FF3" w:rsidP="00444FF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</w:p>
    <w:p w:rsidR="00444FF3" w:rsidRPr="00444FF3" w:rsidRDefault="00444FF3" w:rsidP="00444FF3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444FF3"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481FDE" wp14:editId="71FB4AEE">
                <wp:simplePos x="0" y="0"/>
                <wp:positionH relativeFrom="rightMargin">
                  <wp:posOffset>-5715</wp:posOffset>
                </wp:positionH>
                <wp:positionV relativeFrom="page">
                  <wp:posOffset>7726045</wp:posOffset>
                </wp:positionV>
                <wp:extent cx="266700" cy="3048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FF3" w:rsidRDefault="00444FF3" w:rsidP="00444FF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481FDE" id="Прямоугольник 5" o:spid="_x0000_s1026" style="position:absolute;left:0;text-align:left;margin-left:-.45pt;margin-top:608.3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" filled="f" stroked="f">
                <v:textbox>
                  <w:txbxContent>
                    <w:p w:rsidR="00444FF3" w:rsidRDefault="00444FF3" w:rsidP="00444FF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Pr="00444FF3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6"/>
        <w:gridCol w:w="1658"/>
        <w:gridCol w:w="1470"/>
      </w:tblGrid>
      <w:tr w:rsidR="00444FF3" w:rsidRPr="00444FF3" w:rsidTr="00444FF3">
        <w:trPr>
          <w:cantSplit/>
          <w:trHeight w:val="20"/>
        </w:trPr>
        <w:tc>
          <w:tcPr>
            <w:tcW w:w="3466" w:type="pct"/>
            <w:vMerge w:val="restar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534" w:type="pct"/>
            <w:gridSpan w:val="2"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sz w:val="24"/>
                <w:szCs w:val="24"/>
              </w:rPr>
              <w:t>Сумма на год</w:t>
            </w:r>
          </w:p>
        </w:tc>
      </w:tr>
      <w:tr w:rsidR="00444FF3" w:rsidRPr="00444FF3" w:rsidTr="00444FF3">
        <w:trPr>
          <w:cantSplit/>
          <w:trHeight w:val="20"/>
        </w:trPr>
        <w:tc>
          <w:tcPr>
            <w:tcW w:w="3466" w:type="pct"/>
            <w:vMerge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721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  <w:tr w:rsidR="00444FF3" w:rsidRPr="00444FF3" w:rsidTr="00444FF3">
        <w:trPr>
          <w:cantSplit/>
          <w:trHeight w:val="20"/>
        </w:trPr>
        <w:tc>
          <w:tcPr>
            <w:tcW w:w="3466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813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160 456,6 </w:t>
            </w:r>
          </w:p>
        </w:tc>
        <w:tc>
          <w:tcPr>
            <w:tcW w:w="721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111 719,5 </w:t>
            </w:r>
          </w:p>
        </w:tc>
      </w:tr>
      <w:tr w:rsidR="00444FF3" w:rsidRPr="00444FF3" w:rsidTr="00444FF3">
        <w:trPr>
          <w:cantSplit/>
          <w:trHeight w:val="20"/>
        </w:trPr>
        <w:tc>
          <w:tcPr>
            <w:tcW w:w="3466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</w:t>
            </w:r>
          </w:p>
        </w:tc>
        <w:tc>
          <w:tcPr>
            <w:tcW w:w="813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206 051,3 </w:t>
            </w:r>
          </w:p>
        </w:tc>
        <w:tc>
          <w:tcPr>
            <w:tcW w:w="721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157 314,2 </w:t>
            </w:r>
          </w:p>
        </w:tc>
      </w:tr>
      <w:tr w:rsidR="00444FF3" w:rsidRPr="00444FF3" w:rsidTr="00444FF3">
        <w:trPr>
          <w:cantSplit/>
          <w:trHeight w:val="20"/>
        </w:trPr>
        <w:tc>
          <w:tcPr>
            <w:tcW w:w="3466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>Погашение</w:t>
            </w:r>
          </w:p>
        </w:tc>
        <w:tc>
          <w:tcPr>
            <w:tcW w:w="813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45 594,7 </w:t>
            </w:r>
          </w:p>
        </w:tc>
        <w:tc>
          <w:tcPr>
            <w:tcW w:w="721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45 594,7 </w:t>
            </w:r>
          </w:p>
        </w:tc>
      </w:tr>
      <w:tr w:rsidR="00444FF3" w:rsidRPr="00444FF3" w:rsidTr="00444FF3">
        <w:trPr>
          <w:cantSplit/>
          <w:trHeight w:val="20"/>
        </w:trPr>
        <w:tc>
          <w:tcPr>
            <w:tcW w:w="3466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системы:</w:t>
            </w:r>
          </w:p>
        </w:tc>
        <w:tc>
          <w:tcPr>
            <w:tcW w:w="813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sz w:val="24"/>
                <w:szCs w:val="24"/>
              </w:rPr>
              <w:t xml:space="preserve">-50 000,0 </w:t>
            </w:r>
          </w:p>
        </w:tc>
        <w:tc>
          <w:tcPr>
            <w:tcW w:w="721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sz w:val="24"/>
                <w:szCs w:val="24"/>
              </w:rPr>
              <w:t xml:space="preserve">0,0 </w:t>
            </w:r>
          </w:p>
        </w:tc>
      </w:tr>
      <w:tr w:rsidR="00444FF3" w:rsidRPr="00444FF3" w:rsidTr="00444FF3">
        <w:trPr>
          <w:cantSplit/>
          <w:trHeight w:val="20"/>
        </w:trPr>
        <w:tc>
          <w:tcPr>
            <w:tcW w:w="3466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>Погашение</w:t>
            </w:r>
          </w:p>
        </w:tc>
        <w:tc>
          <w:tcPr>
            <w:tcW w:w="813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50 000,0 </w:t>
            </w:r>
          </w:p>
        </w:tc>
        <w:tc>
          <w:tcPr>
            <w:tcW w:w="721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444FF3" w:rsidRPr="00444FF3" w:rsidTr="00444FF3">
        <w:trPr>
          <w:cantSplit/>
          <w:trHeight w:val="20"/>
        </w:trPr>
        <w:tc>
          <w:tcPr>
            <w:tcW w:w="3466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13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110 456,6 </w:t>
            </w:r>
          </w:p>
        </w:tc>
        <w:tc>
          <w:tcPr>
            <w:tcW w:w="721" w:type="pct"/>
            <w:noWrap/>
            <w:vAlign w:val="center"/>
          </w:tcPr>
          <w:p w:rsidR="00444FF3" w:rsidRPr="00444FF3" w:rsidRDefault="00444FF3" w:rsidP="00444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4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111 719,5 </w:t>
            </w:r>
          </w:p>
        </w:tc>
      </w:tr>
    </w:tbl>
    <w:p w:rsidR="008A7C57" w:rsidRPr="00B50124" w:rsidRDefault="008A7C57" w:rsidP="00444FF3">
      <w:pPr>
        <w:spacing w:after="0" w:line="240" w:lineRule="auto"/>
        <w:ind w:left="7655"/>
      </w:pPr>
    </w:p>
    <w:sectPr w:rsidR="008A7C57" w:rsidRPr="00B50124" w:rsidSect="00444FF3">
      <w:headerReference w:type="even" r:id="rId6"/>
      <w:headerReference w:type="default" r:id="rId7"/>
      <w:pgSz w:w="11906" w:h="16838"/>
      <w:pgMar w:top="690" w:right="851" w:bottom="567" w:left="851" w:header="283" w:footer="283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57" w:rsidRDefault="008A7C57" w:rsidP="00E619A7">
      <w:pPr>
        <w:spacing w:after="0" w:line="240" w:lineRule="auto"/>
      </w:pPr>
      <w:r>
        <w:separator/>
      </w:r>
    </w:p>
  </w:endnote>
  <w:end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57" w:rsidRDefault="008A7C57" w:rsidP="00E619A7">
      <w:pPr>
        <w:spacing w:after="0" w:line="240" w:lineRule="auto"/>
      </w:pPr>
      <w:r>
        <w:separator/>
      </w:r>
    </w:p>
  </w:footnote>
  <w:foot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3B27C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44FF3">
      <w:rPr>
        <w:rStyle w:val="a9"/>
        <w:noProof/>
      </w:rPr>
      <w:t>289</w:t>
    </w:r>
    <w:r>
      <w:rPr>
        <w:rStyle w:val="a9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202CF8"/>
    <w:rsid w:val="00255EA7"/>
    <w:rsid w:val="002756A2"/>
    <w:rsid w:val="002B68CB"/>
    <w:rsid w:val="003B27C5"/>
    <w:rsid w:val="003D72CB"/>
    <w:rsid w:val="003E0B3A"/>
    <w:rsid w:val="003F7DA7"/>
    <w:rsid w:val="00444FF3"/>
    <w:rsid w:val="004600AC"/>
    <w:rsid w:val="004725AD"/>
    <w:rsid w:val="0049268F"/>
    <w:rsid w:val="00514C17"/>
    <w:rsid w:val="00585317"/>
    <w:rsid w:val="005D77EB"/>
    <w:rsid w:val="00604815"/>
    <w:rsid w:val="00615157"/>
    <w:rsid w:val="00615C20"/>
    <w:rsid w:val="00634BEC"/>
    <w:rsid w:val="006465A2"/>
    <w:rsid w:val="006832D4"/>
    <w:rsid w:val="006C47E0"/>
    <w:rsid w:val="006E40BF"/>
    <w:rsid w:val="00756611"/>
    <w:rsid w:val="00781066"/>
    <w:rsid w:val="007B527A"/>
    <w:rsid w:val="007E64A8"/>
    <w:rsid w:val="00801A9D"/>
    <w:rsid w:val="008049CF"/>
    <w:rsid w:val="00883E6A"/>
    <w:rsid w:val="008A7C57"/>
    <w:rsid w:val="008B5C55"/>
    <w:rsid w:val="008E0080"/>
    <w:rsid w:val="008E02FC"/>
    <w:rsid w:val="009278E4"/>
    <w:rsid w:val="009A406D"/>
    <w:rsid w:val="009C25EE"/>
    <w:rsid w:val="00A10944"/>
    <w:rsid w:val="00AE02B4"/>
    <w:rsid w:val="00B50124"/>
    <w:rsid w:val="00B80625"/>
    <w:rsid w:val="00B821C8"/>
    <w:rsid w:val="00BA7E2B"/>
    <w:rsid w:val="00BB1898"/>
    <w:rsid w:val="00BB477A"/>
    <w:rsid w:val="00BD25A3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D97086"/>
    <w:rsid w:val="00DB1A34"/>
    <w:rsid w:val="00E30696"/>
    <w:rsid w:val="00E55166"/>
    <w:rsid w:val="00E619A7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025040E9-6A38-4254-A968-939A9E2E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152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21</cp:revision>
  <cp:lastPrinted>2017-12-21T12:24:00Z</cp:lastPrinted>
  <dcterms:created xsi:type="dcterms:W3CDTF">2018-10-30T10:57:00Z</dcterms:created>
  <dcterms:modified xsi:type="dcterms:W3CDTF">2020-12-30T12:31:00Z</dcterms:modified>
</cp:coreProperties>
</file>